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49B" w:rsidRPr="006A749B" w:rsidRDefault="006A749B" w:rsidP="00D32B84">
      <w:pPr>
        <w:pStyle w:val="nhsinfo"/>
        <w:rPr>
          <w:sz w:val="24"/>
          <w:szCs w:val="24"/>
        </w:rPr>
      </w:pPr>
      <w:r w:rsidRPr="006A749B">
        <w:rPr>
          <w:sz w:val="24"/>
          <w:szCs w:val="24"/>
        </w:rPr>
        <w:tab/>
      </w:r>
      <w:r w:rsidRPr="006A749B">
        <w:rPr>
          <w:sz w:val="24"/>
          <w:szCs w:val="24"/>
        </w:rPr>
        <w:tab/>
      </w:r>
      <w:r w:rsidRPr="006A749B">
        <w:rPr>
          <w:sz w:val="24"/>
          <w:szCs w:val="24"/>
        </w:rPr>
        <w:tab/>
      </w:r>
      <w:r w:rsidRPr="006A749B">
        <w:rPr>
          <w:sz w:val="24"/>
          <w:szCs w:val="24"/>
        </w:rPr>
        <w:tab/>
      </w:r>
      <w:r w:rsidRPr="006A749B">
        <w:rPr>
          <w:sz w:val="24"/>
          <w:szCs w:val="24"/>
        </w:rPr>
        <w:tab/>
      </w:r>
      <w:r w:rsidRPr="006A749B">
        <w:rPr>
          <w:sz w:val="24"/>
          <w:szCs w:val="24"/>
        </w:rPr>
        <w:tab/>
      </w:r>
      <w:r w:rsidRPr="006A749B">
        <w:rPr>
          <w:sz w:val="24"/>
          <w:szCs w:val="24"/>
        </w:rPr>
        <w:tab/>
      </w:r>
    </w:p>
    <w:p w:rsidR="00B1629F" w:rsidRPr="006A749B" w:rsidRDefault="0056321A" w:rsidP="00D32B84">
      <w:pPr>
        <w:pStyle w:val="nhsinfo"/>
        <w:rPr>
          <w:sz w:val="24"/>
          <w:szCs w:val="24"/>
        </w:rPr>
      </w:pPr>
      <w:r w:rsidRPr="006A749B">
        <w:rPr>
          <w:rFonts w:eastAsia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654B668" wp14:editId="5AE6A778">
                <wp:simplePos x="0" y="0"/>
                <wp:positionH relativeFrom="margin">
                  <wp:posOffset>495300</wp:posOffset>
                </wp:positionH>
                <wp:positionV relativeFrom="paragraph">
                  <wp:posOffset>475615</wp:posOffset>
                </wp:positionV>
                <wp:extent cx="2581275" cy="36195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361950"/>
                        </a:xfrm>
                        <a:prstGeom prst="rect">
                          <a:avLst/>
                        </a:prstGeom>
                        <a:solidFill>
                          <a:srgbClr val="ACA8D0"/>
                        </a:solidFill>
                        <a:ln w="9525">
                          <a:solidFill>
                            <a:srgbClr val="AA96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29F" w:rsidRPr="00DE37B5" w:rsidRDefault="00B1629F" w:rsidP="00B162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E37B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Scottish Directors 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4B66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pt;margin-top:37.45pt;width:203.25pt;height:28.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" fillcolor="#aca8d0" strokecolor="#aa96c0">
                <v:textbox>
                  <w:txbxContent>
                    <w:p w:rsidR="00B1629F" w:rsidRPr="00DE37B5" w:rsidRDefault="00B1629F" w:rsidP="00B1629F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E37B5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Scottish Directors of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749B" w:rsidRPr="006A749B">
        <w:rPr>
          <w:sz w:val="24"/>
          <w:szCs w:val="24"/>
        </w:rPr>
        <w:tab/>
      </w:r>
      <w:r w:rsidR="006A749B" w:rsidRPr="006A749B">
        <w:rPr>
          <w:sz w:val="24"/>
          <w:szCs w:val="24"/>
        </w:rPr>
        <w:tab/>
      </w:r>
      <w:r w:rsidR="006A749B" w:rsidRPr="006A749B">
        <w:rPr>
          <w:sz w:val="24"/>
          <w:szCs w:val="24"/>
        </w:rPr>
        <w:tab/>
      </w:r>
      <w:r w:rsidR="006A749B" w:rsidRPr="006A749B">
        <w:rPr>
          <w:sz w:val="24"/>
          <w:szCs w:val="24"/>
        </w:rPr>
        <w:tab/>
      </w:r>
      <w:r w:rsidR="006A749B" w:rsidRPr="006A749B">
        <w:rPr>
          <w:sz w:val="24"/>
          <w:szCs w:val="24"/>
        </w:rPr>
        <w:tab/>
      </w:r>
      <w:r w:rsidR="006A749B" w:rsidRPr="006A749B">
        <w:rPr>
          <w:sz w:val="24"/>
          <w:szCs w:val="24"/>
        </w:rPr>
        <w:tab/>
      </w:r>
      <w:r w:rsidR="006A749B" w:rsidRPr="006A749B">
        <w:rPr>
          <w:sz w:val="24"/>
          <w:szCs w:val="24"/>
        </w:rPr>
        <w:tab/>
      </w:r>
    </w:p>
    <w:p w:rsidR="00B1629F" w:rsidRPr="006A749B" w:rsidRDefault="00B1629F" w:rsidP="00D32B84">
      <w:pPr>
        <w:pStyle w:val="nhsinfo"/>
      </w:pPr>
    </w:p>
    <w:p w:rsidR="00B1629F" w:rsidRPr="006A749B" w:rsidRDefault="00B1629F" w:rsidP="00D32B84">
      <w:pPr>
        <w:pStyle w:val="nhsinfo"/>
        <w:rPr>
          <w:sz w:val="24"/>
          <w:szCs w:val="24"/>
        </w:rPr>
      </w:pPr>
    </w:p>
    <w:p w:rsidR="00EE3D94" w:rsidRPr="006A749B" w:rsidRDefault="0056321A" w:rsidP="00D32B84">
      <w:pPr>
        <w:pStyle w:val="nhsinfo"/>
      </w:pPr>
      <w:r w:rsidRPr="006A749B">
        <w:rPr>
          <w:rFonts w:eastAsia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E123DB3" wp14:editId="1CD5F830">
                <wp:simplePos x="0" y="0"/>
                <wp:positionH relativeFrom="margin">
                  <wp:posOffset>495300</wp:posOffset>
                </wp:positionH>
                <wp:positionV relativeFrom="paragraph">
                  <wp:posOffset>346075</wp:posOffset>
                </wp:positionV>
                <wp:extent cx="2581275" cy="3714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37147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29F" w:rsidRPr="00786B2E" w:rsidRDefault="00B1629F" w:rsidP="00B162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786B2E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Public Health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23DB3" id="Text Box 2" o:spid="_x0000_s1027" type="#_x0000_t202" style="position:absolute;left:0;text-align:left;margin-left:39pt;margin-top:27.25pt;width:203.25pt;height:29.2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" fillcolor="#1f497d">
                <v:textbox>
                  <w:txbxContent>
                    <w:p w:rsidR="00B1629F" w:rsidRPr="00786B2E" w:rsidRDefault="00B1629F" w:rsidP="00B1629F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786B2E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Public Health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749B" w:rsidRPr="006A749B">
        <w:t xml:space="preserve">                                                                                                           </w:t>
      </w:r>
      <w:r w:rsidRPr="006A749B">
        <w:rPr>
          <w:noProof/>
          <w:lang w:eastAsia="en-GB"/>
        </w:rPr>
        <w:drawing>
          <wp:inline distT="0" distB="0" distL="0" distR="0" wp14:anchorId="7C6CE8D6" wp14:editId="792D5047">
            <wp:extent cx="1379220" cy="502920"/>
            <wp:effectExtent l="0" t="0" r="0" b="0"/>
            <wp:docPr id="3" name="Picture 3" descr="C:\Users\gillianmc\Pictures\fl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llianmc\Pictures\fla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29F" w:rsidRPr="006A749B" w:rsidRDefault="00B1629F" w:rsidP="00D32B84">
      <w:pPr>
        <w:pStyle w:val="nhsinfo"/>
      </w:pPr>
    </w:p>
    <w:p w:rsidR="00EE3D94" w:rsidRPr="006A749B" w:rsidRDefault="00EE3D94" w:rsidP="00D32B84">
      <w:pPr>
        <w:rPr>
          <w:rFonts w:ascii="Arial" w:hAnsi="Arial" w:cs="Arial"/>
          <w:sz w:val="24"/>
          <w:szCs w:val="24"/>
        </w:rPr>
      </w:pPr>
    </w:p>
    <w:p w:rsidR="00020D2B" w:rsidRDefault="00020D2B" w:rsidP="00D32B84">
      <w:pPr>
        <w:rPr>
          <w:rFonts w:ascii="Arial" w:hAnsi="Arial" w:cs="Arial"/>
          <w:b/>
          <w:bCs/>
          <w:sz w:val="24"/>
          <w:szCs w:val="24"/>
        </w:rPr>
      </w:pPr>
    </w:p>
    <w:p w:rsidR="00D32B84" w:rsidRDefault="00D32B84" w:rsidP="00D32B8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14 June 2018</w:t>
      </w:r>
      <w:bookmarkStart w:id="0" w:name="_GoBack"/>
      <w:bookmarkEnd w:id="0"/>
    </w:p>
    <w:p w:rsidR="00D32B84" w:rsidRPr="006A749B" w:rsidRDefault="00D32B84" w:rsidP="00D32B84">
      <w:pPr>
        <w:rPr>
          <w:rFonts w:ascii="Arial" w:hAnsi="Arial" w:cs="Arial"/>
          <w:b/>
          <w:bCs/>
          <w:sz w:val="24"/>
          <w:szCs w:val="24"/>
        </w:rPr>
      </w:pPr>
    </w:p>
    <w:p w:rsidR="006F4AD4" w:rsidRPr="006A749B" w:rsidRDefault="006F4AD4" w:rsidP="00D32B84">
      <w:pPr>
        <w:jc w:val="center"/>
        <w:rPr>
          <w:rFonts w:ascii="Arial" w:hAnsi="Arial" w:cs="Arial"/>
          <w:sz w:val="24"/>
          <w:szCs w:val="24"/>
        </w:rPr>
      </w:pPr>
      <w:r w:rsidRPr="006A749B">
        <w:rPr>
          <w:rFonts w:ascii="Arial" w:hAnsi="Arial" w:cs="Arial"/>
          <w:b/>
          <w:bCs/>
          <w:sz w:val="24"/>
          <w:szCs w:val="24"/>
        </w:rPr>
        <w:t>PUBLIC HEALTH PRIORITIES FOR SCOTLAND</w:t>
      </w:r>
    </w:p>
    <w:p w:rsidR="006F4AD4" w:rsidRPr="006A749B" w:rsidRDefault="006F4AD4" w:rsidP="00D32B84">
      <w:pPr>
        <w:rPr>
          <w:rFonts w:ascii="Arial" w:hAnsi="Arial" w:cs="Arial"/>
          <w:b/>
          <w:bCs/>
          <w:sz w:val="24"/>
          <w:szCs w:val="24"/>
        </w:rPr>
      </w:pPr>
    </w:p>
    <w:p w:rsidR="007002CC" w:rsidRPr="006A749B" w:rsidRDefault="00020D2B" w:rsidP="00D32B84">
      <w:pPr>
        <w:jc w:val="both"/>
        <w:rPr>
          <w:rFonts w:ascii="Arial" w:hAnsi="Arial" w:cs="Arial"/>
          <w:sz w:val="24"/>
          <w:szCs w:val="24"/>
        </w:rPr>
      </w:pPr>
      <w:r w:rsidRPr="006A749B">
        <w:rPr>
          <w:rFonts w:ascii="Arial" w:hAnsi="Arial" w:cs="Arial"/>
          <w:bCs/>
          <w:sz w:val="24"/>
          <w:szCs w:val="24"/>
        </w:rPr>
        <w:t xml:space="preserve">The Scottish Directors of Public Health and the Scottish Health Promotion Managers welcome the publication of Scotland’s </w:t>
      </w:r>
      <w:r w:rsidR="006F4AD4" w:rsidRPr="006A749B">
        <w:rPr>
          <w:rFonts w:ascii="Arial" w:hAnsi="Arial" w:cs="Arial"/>
          <w:sz w:val="24"/>
          <w:szCs w:val="24"/>
        </w:rPr>
        <w:t>high level</w:t>
      </w:r>
      <w:r w:rsidRPr="006A749B">
        <w:rPr>
          <w:rFonts w:ascii="Arial" w:hAnsi="Arial" w:cs="Arial"/>
          <w:sz w:val="24"/>
          <w:szCs w:val="24"/>
        </w:rPr>
        <w:t>,</w:t>
      </w:r>
      <w:r w:rsidR="006F4AD4" w:rsidRPr="006A749B">
        <w:rPr>
          <w:rFonts w:ascii="Arial" w:hAnsi="Arial" w:cs="Arial"/>
          <w:sz w:val="24"/>
          <w:szCs w:val="24"/>
        </w:rPr>
        <w:t xml:space="preserve"> public health priorities</w:t>
      </w:r>
      <w:r w:rsidRPr="006A749B">
        <w:rPr>
          <w:rFonts w:ascii="Arial" w:hAnsi="Arial" w:cs="Arial"/>
          <w:sz w:val="24"/>
          <w:szCs w:val="24"/>
        </w:rPr>
        <w:t xml:space="preserve">. It is particularly welcome that these </w:t>
      </w:r>
      <w:r w:rsidR="00B8790A" w:rsidRPr="006A749B">
        <w:rPr>
          <w:rFonts w:ascii="Arial" w:hAnsi="Arial" w:cs="Arial"/>
          <w:sz w:val="24"/>
          <w:szCs w:val="24"/>
        </w:rPr>
        <w:t>clear priorities have been specifically developed t</w:t>
      </w:r>
      <w:r w:rsidR="007002CC" w:rsidRPr="006A749B">
        <w:rPr>
          <w:rFonts w:ascii="Arial" w:hAnsi="Arial" w:cs="Arial"/>
          <w:sz w:val="24"/>
          <w:szCs w:val="24"/>
        </w:rPr>
        <w:t xml:space="preserve">o be shared across the wider range of sectors and organisations that contribute to public health in Scotland. </w:t>
      </w:r>
    </w:p>
    <w:p w:rsidR="006F4AD4" w:rsidRPr="006A749B" w:rsidRDefault="006F4AD4" w:rsidP="00D32B84">
      <w:pPr>
        <w:jc w:val="both"/>
        <w:rPr>
          <w:rFonts w:ascii="Arial" w:hAnsi="Arial" w:cs="Arial"/>
          <w:bCs/>
          <w:sz w:val="24"/>
          <w:szCs w:val="24"/>
        </w:rPr>
      </w:pPr>
    </w:p>
    <w:p w:rsidR="00B8790A" w:rsidRPr="006A749B" w:rsidRDefault="006F4AD4" w:rsidP="00D32B84">
      <w:pPr>
        <w:jc w:val="both"/>
        <w:rPr>
          <w:rFonts w:ascii="Arial" w:hAnsi="Arial" w:cs="Arial"/>
          <w:sz w:val="24"/>
          <w:szCs w:val="24"/>
        </w:rPr>
      </w:pPr>
      <w:r w:rsidRPr="006A749B">
        <w:rPr>
          <w:rFonts w:ascii="Arial" w:hAnsi="Arial" w:cs="Arial"/>
          <w:sz w:val="24"/>
          <w:szCs w:val="24"/>
        </w:rPr>
        <w:t xml:space="preserve">As </w:t>
      </w:r>
      <w:r w:rsidR="007002CC" w:rsidRPr="006A749B">
        <w:rPr>
          <w:rFonts w:ascii="Arial" w:hAnsi="Arial" w:cs="Arial"/>
          <w:sz w:val="24"/>
          <w:szCs w:val="24"/>
        </w:rPr>
        <w:t xml:space="preserve">national and local leaders for </w:t>
      </w:r>
      <w:r w:rsidRPr="006A749B">
        <w:rPr>
          <w:rFonts w:ascii="Arial" w:hAnsi="Arial" w:cs="Arial"/>
          <w:sz w:val="24"/>
          <w:szCs w:val="24"/>
        </w:rPr>
        <w:t>Public Health</w:t>
      </w:r>
      <w:r w:rsidR="007002CC" w:rsidRPr="006A749B">
        <w:rPr>
          <w:rFonts w:ascii="Arial" w:hAnsi="Arial" w:cs="Arial"/>
          <w:sz w:val="24"/>
          <w:szCs w:val="24"/>
        </w:rPr>
        <w:t>,</w:t>
      </w:r>
      <w:r w:rsidRPr="006A749B">
        <w:rPr>
          <w:rFonts w:ascii="Arial" w:hAnsi="Arial" w:cs="Arial"/>
          <w:sz w:val="24"/>
          <w:szCs w:val="24"/>
        </w:rPr>
        <w:t xml:space="preserve"> we </w:t>
      </w:r>
      <w:r w:rsidR="007002CC" w:rsidRPr="006A749B">
        <w:rPr>
          <w:rFonts w:ascii="Arial" w:hAnsi="Arial" w:cs="Arial"/>
          <w:sz w:val="24"/>
          <w:szCs w:val="24"/>
        </w:rPr>
        <w:t xml:space="preserve">are committed to using these priorities to </w:t>
      </w:r>
      <w:r w:rsidRPr="006A749B">
        <w:rPr>
          <w:rFonts w:ascii="Arial" w:hAnsi="Arial" w:cs="Arial"/>
          <w:sz w:val="24"/>
          <w:szCs w:val="24"/>
        </w:rPr>
        <w:t>i</w:t>
      </w:r>
      <w:r w:rsidR="007002CC" w:rsidRPr="006A749B">
        <w:rPr>
          <w:rFonts w:ascii="Arial" w:hAnsi="Arial" w:cs="Arial"/>
          <w:sz w:val="24"/>
          <w:szCs w:val="24"/>
        </w:rPr>
        <w:t>mprov</w:t>
      </w:r>
      <w:r w:rsidR="00B8790A" w:rsidRPr="006A749B">
        <w:rPr>
          <w:rFonts w:ascii="Arial" w:hAnsi="Arial" w:cs="Arial"/>
          <w:sz w:val="24"/>
          <w:szCs w:val="24"/>
        </w:rPr>
        <w:t>e and protect</w:t>
      </w:r>
      <w:r w:rsidR="007002CC" w:rsidRPr="006A749B">
        <w:rPr>
          <w:rFonts w:ascii="Arial" w:hAnsi="Arial" w:cs="Arial"/>
          <w:sz w:val="24"/>
          <w:szCs w:val="24"/>
        </w:rPr>
        <w:t xml:space="preserve"> health</w:t>
      </w:r>
      <w:r w:rsidR="00B8790A" w:rsidRPr="006A749B">
        <w:rPr>
          <w:rFonts w:ascii="Arial" w:hAnsi="Arial" w:cs="Arial"/>
          <w:sz w:val="24"/>
          <w:szCs w:val="24"/>
        </w:rPr>
        <w:t xml:space="preserve"> and care </w:t>
      </w:r>
      <w:r w:rsidRPr="006A749B">
        <w:rPr>
          <w:rFonts w:ascii="Arial" w:hAnsi="Arial" w:cs="Arial"/>
          <w:sz w:val="24"/>
          <w:szCs w:val="24"/>
        </w:rPr>
        <w:t xml:space="preserve">and </w:t>
      </w:r>
      <w:r w:rsidR="00B8790A" w:rsidRPr="006A749B">
        <w:rPr>
          <w:rFonts w:ascii="Arial" w:hAnsi="Arial" w:cs="Arial"/>
          <w:sz w:val="24"/>
          <w:szCs w:val="24"/>
        </w:rPr>
        <w:t xml:space="preserve">in helping to </w:t>
      </w:r>
      <w:r w:rsidRPr="006A749B">
        <w:rPr>
          <w:rFonts w:ascii="Arial" w:hAnsi="Arial" w:cs="Arial"/>
          <w:sz w:val="24"/>
          <w:szCs w:val="24"/>
        </w:rPr>
        <w:t>address</w:t>
      </w:r>
      <w:r w:rsidR="007002CC" w:rsidRPr="006A749B">
        <w:rPr>
          <w:rFonts w:ascii="Arial" w:hAnsi="Arial" w:cs="Arial"/>
          <w:sz w:val="24"/>
          <w:szCs w:val="24"/>
        </w:rPr>
        <w:t xml:space="preserve"> t</w:t>
      </w:r>
      <w:r w:rsidRPr="006A749B">
        <w:rPr>
          <w:rFonts w:ascii="Arial" w:hAnsi="Arial" w:cs="Arial"/>
          <w:sz w:val="24"/>
          <w:szCs w:val="24"/>
        </w:rPr>
        <w:t>he “up-stream” determinants of health</w:t>
      </w:r>
      <w:r w:rsidR="00B8790A" w:rsidRPr="006A749B">
        <w:rPr>
          <w:rFonts w:ascii="Arial" w:hAnsi="Arial" w:cs="Arial"/>
          <w:sz w:val="24"/>
          <w:szCs w:val="24"/>
        </w:rPr>
        <w:t xml:space="preserve"> </w:t>
      </w:r>
      <w:r w:rsidR="00FC3E08" w:rsidRPr="006A749B">
        <w:rPr>
          <w:rFonts w:ascii="Arial" w:hAnsi="Arial" w:cs="Arial"/>
          <w:sz w:val="24"/>
          <w:szCs w:val="24"/>
        </w:rPr>
        <w:t xml:space="preserve">with our partners.  </w:t>
      </w:r>
      <w:r w:rsidR="00B8790A" w:rsidRPr="006A749B">
        <w:rPr>
          <w:rFonts w:ascii="Arial" w:hAnsi="Arial" w:cs="Arial"/>
          <w:sz w:val="24"/>
          <w:szCs w:val="24"/>
        </w:rPr>
        <w:t xml:space="preserve"> </w:t>
      </w:r>
    </w:p>
    <w:p w:rsidR="00B8790A" w:rsidRPr="006A749B" w:rsidRDefault="00B8790A" w:rsidP="00D32B84">
      <w:pPr>
        <w:jc w:val="both"/>
        <w:rPr>
          <w:rFonts w:ascii="Arial" w:hAnsi="Arial" w:cs="Arial"/>
          <w:sz w:val="24"/>
          <w:szCs w:val="24"/>
        </w:rPr>
      </w:pPr>
    </w:p>
    <w:p w:rsidR="00B8790A" w:rsidRPr="006A749B" w:rsidRDefault="006F4AD4" w:rsidP="00D32B84">
      <w:pPr>
        <w:jc w:val="both"/>
        <w:rPr>
          <w:rFonts w:ascii="Arial" w:hAnsi="Arial" w:cs="Arial"/>
          <w:bCs/>
          <w:sz w:val="24"/>
          <w:szCs w:val="24"/>
        </w:rPr>
      </w:pPr>
      <w:r w:rsidRPr="006A749B">
        <w:rPr>
          <w:rFonts w:ascii="Arial" w:hAnsi="Arial" w:cs="Arial"/>
          <w:bCs/>
          <w:sz w:val="24"/>
          <w:szCs w:val="24"/>
        </w:rPr>
        <w:t xml:space="preserve">With this in mind, the Scottish Directors of Public Health </w:t>
      </w:r>
      <w:r w:rsidR="007002CC" w:rsidRPr="006A749B">
        <w:rPr>
          <w:rFonts w:ascii="Arial" w:hAnsi="Arial" w:cs="Arial"/>
          <w:bCs/>
          <w:sz w:val="24"/>
          <w:szCs w:val="24"/>
        </w:rPr>
        <w:t xml:space="preserve">are </w:t>
      </w:r>
      <w:r w:rsidRPr="006A749B">
        <w:rPr>
          <w:rFonts w:ascii="Arial" w:hAnsi="Arial" w:cs="Arial"/>
          <w:bCs/>
          <w:sz w:val="24"/>
          <w:szCs w:val="24"/>
        </w:rPr>
        <w:t>exploring how they can best ensure that these priorities are reflected in their annual reports on the health of their local populations</w:t>
      </w:r>
      <w:r w:rsidR="007002CC" w:rsidRPr="006A749B">
        <w:rPr>
          <w:rFonts w:ascii="Arial" w:hAnsi="Arial" w:cs="Arial"/>
          <w:bCs/>
          <w:sz w:val="24"/>
          <w:szCs w:val="24"/>
        </w:rPr>
        <w:t xml:space="preserve"> and </w:t>
      </w:r>
      <w:r w:rsidR="00B8790A" w:rsidRPr="006A749B">
        <w:rPr>
          <w:rFonts w:ascii="Arial" w:hAnsi="Arial" w:cs="Arial"/>
          <w:bCs/>
          <w:sz w:val="24"/>
          <w:szCs w:val="24"/>
        </w:rPr>
        <w:t>how they can help drive forward delivering change</w:t>
      </w:r>
      <w:r w:rsidR="00FC3E08" w:rsidRPr="006A749B">
        <w:rPr>
          <w:rFonts w:ascii="Arial" w:hAnsi="Arial" w:cs="Arial"/>
          <w:bCs/>
          <w:sz w:val="24"/>
          <w:szCs w:val="24"/>
        </w:rPr>
        <w:t xml:space="preserve"> that ensures we are health and active in Scotland. </w:t>
      </w:r>
      <w:r w:rsidR="00B8790A" w:rsidRPr="006A749B">
        <w:rPr>
          <w:rFonts w:ascii="Arial" w:hAnsi="Arial" w:cs="Arial"/>
          <w:bCs/>
          <w:sz w:val="24"/>
          <w:szCs w:val="24"/>
        </w:rPr>
        <w:t xml:space="preserve"> </w:t>
      </w:r>
    </w:p>
    <w:p w:rsidR="00FC3E08" w:rsidRPr="006A749B" w:rsidRDefault="00FC3E08" w:rsidP="00D32B84">
      <w:pPr>
        <w:jc w:val="both"/>
        <w:rPr>
          <w:rFonts w:ascii="Arial" w:hAnsi="Arial" w:cs="Arial"/>
          <w:bCs/>
          <w:sz w:val="24"/>
          <w:szCs w:val="24"/>
        </w:rPr>
      </w:pPr>
    </w:p>
    <w:p w:rsidR="00B1629F" w:rsidRPr="006A749B" w:rsidRDefault="00B1629F" w:rsidP="00D32B84">
      <w:pPr>
        <w:jc w:val="both"/>
        <w:rPr>
          <w:rFonts w:ascii="Arial" w:hAnsi="Arial" w:cs="Arial"/>
          <w:b/>
          <w:sz w:val="24"/>
          <w:szCs w:val="24"/>
        </w:rPr>
      </w:pPr>
      <w:r w:rsidRPr="006A749B">
        <w:rPr>
          <w:rFonts w:ascii="Arial" w:hAnsi="Arial" w:cs="Arial"/>
          <w:sz w:val="24"/>
          <w:szCs w:val="24"/>
        </w:rPr>
        <w:br/>
      </w:r>
      <w:r w:rsidR="00B92755" w:rsidRPr="006A749B">
        <w:rPr>
          <w:rFonts w:ascii="Arial" w:hAnsi="Arial" w:cs="Arial"/>
          <w:b/>
          <w:sz w:val="24"/>
          <w:szCs w:val="24"/>
        </w:rPr>
        <w:t>Dr Andrew Fraser</w:t>
      </w:r>
    </w:p>
    <w:p w:rsidR="00B1629F" w:rsidRPr="006A749B" w:rsidRDefault="00B1629F" w:rsidP="00D32B84">
      <w:pPr>
        <w:pStyle w:val="nhsbase"/>
      </w:pPr>
      <w:r w:rsidRPr="006A749B">
        <w:t>Chair, Scottish Directors of Public Health</w:t>
      </w:r>
      <w:r w:rsidR="00123B6B" w:rsidRPr="006A749B">
        <w:t xml:space="preserve"> Group</w:t>
      </w:r>
    </w:p>
    <w:p w:rsidR="00FC3E08" w:rsidRPr="006A749B" w:rsidRDefault="00FC3E08" w:rsidP="00D32B84">
      <w:pPr>
        <w:pStyle w:val="nhsbase"/>
      </w:pPr>
    </w:p>
    <w:p w:rsidR="00123B6B" w:rsidRPr="006A749B" w:rsidRDefault="00123B6B" w:rsidP="00D32B84">
      <w:pPr>
        <w:pStyle w:val="nhsbase"/>
      </w:pPr>
      <w:r w:rsidRPr="006A749B">
        <w:t>Linda Smith, NHS Grampian</w:t>
      </w:r>
    </w:p>
    <w:p w:rsidR="00FC3E08" w:rsidRDefault="00123B6B" w:rsidP="00D32B84">
      <w:pPr>
        <w:pStyle w:val="nhsbase"/>
      </w:pPr>
      <w:r w:rsidRPr="006A749B">
        <w:t>Chair, Scottish Health Promotion Managers Group</w:t>
      </w:r>
      <w:r w:rsidR="00FC3E08">
        <w:t xml:space="preserve"> </w:t>
      </w:r>
    </w:p>
    <w:p w:rsidR="00B8790A" w:rsidRDefault="00B8790A" w:rsidP="00D32B84">
      <w:pPr>
        <w:pStyle w:val="nhsbase"/>
      </w:pPr>
    </w:p>
    <w:p w:rsidR="00B8790A" w:rsidRPr="00EE3D94" w:rsidRDefault="00B8790A" w:rsidP="00D32B84">
      <w:pPr>
        <w:pStyle w:val="nhsbase"/>
      </w:pPr>
    </w:p>
    <w:p w:rsidR="00B1629F" w:rsidRDefault="00B1629F" w:rsidP="00EE3D94">
      <w:pPr>
        <w:pStyle w:val="nhsbase"/>
      </w:pPr>
    </w:p>
    <w:p w:rsidR="00B8790A" w:rsidRPr="00D057B8" w:rsidRDefault="00B8790A" w:rsidP="00EE3D94">
      <w:pPr>
        <w:pStyle w:val="nhsbase"/>
      </w:pPr>
    </w:p>
    <w:p w:rsidR="006E2DC8" w:rsidRDefault="006E2DC8"/>
    <w:sectPr w:rsidR="006E2DC8" w:rsidSect="007427F5">
      <w:footerReference w:type="default" r:id="rId7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38F" w:rsidRDefault="004A138F" w:rsidP="00B1629F">
      <w:r>
        <w:separator/>
      </w:r>
    </w:p>
  </w:endnote>
  <w:endnote w:type="continuationSeparator" w:id="0">
    <w:p w:rsidR="004A138F" w:rsidRDefault="004A138F" w:rsidP="00B1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7F5" w:rsidRPr="007427F5" w:rsidRDefault="007427F5" w:rsidP="007427F5">
    <w:pPr>
      <w:ind w:left="720" w:hanging="720"/>
      <w:rPr>
        <w:rFonts w:ascii="Century Gothic" w:hAnsi="Century Gothic" w:cs="Arial"/>
        <w:color w:val="666666"/>
        <w:lang w:val="en"/>
      </w:rPr>
    </w:pPr>
    <w:proofErr w:type="spellStart"/>
    <w:proofErr w:type="gramStart"/>
    <w:r w:rsidRPr="007427F5">
      <w:rPr>
        <w:rFonts w:ascii="Century Gothic" w:hAnsi="Century Gothic" w:cs="Arial"/>
        <w:b/>
        <w:bCs/>
        <w:color w:val="666666"/>
        <w:lang w:val="en"/>
      </w:rPr>
      <w:t>tel</w:t>
    </w:r>
    <w:proofErr w:type="spellEnd"/>
    <w:proofErr w:type="gramEnd"/>
    <w:r w:rsidRPr="007427F5">
      <w:rPr>
        <w:rFonts w:ascii="Century Gothic" w:hAnsi="Century Gothic" w:cs="Arial"/>
        <w:b/>
        <w:bCs/>
        <w:color w:val="666666"/>
        <w:lang w:val="en"/>
      </w:rPr>
      <w:t>:  0141 414 2756/2783</w:t>
    </w:r>
    <w:r w:rsidRPr="007427F5">
      <w:rPr>
        <w:rFonts w:ascii="Century Gothic" w:hAnsi="Century Gothic" w:cs="Arial"/>
        <w:b/>
        <w:bCs/>
        <w:color w:val="666666"/>
        <w:lang w:val="en"/>
      </w:rPr>
      <w:tab/>
    </w:r>
    <w:r w:rsidRPr="007427F5">
      <w:rPr>
        <w:rFonts w:ascii="Century Gothic" w:hAnsi="Century Gothic" w:cs="Arial"/>
        <w:b/>
        <w:bCs/>
        <w:color w:val="666666"/>
        <w:lang w:val="en"/>
      </w:rPr>
      <w:tab/>
    </w:r>
    <w:r w:rsidRPr="007427F5">
      <w:rPr>
        <w:rFonts w:ascii="Century Gothic" w:hAnsi="Century Gothic" w:cs="Arial"/>
        <w:b/>
        <w:bCs/>
        <w:color w:val="666666"/>
        <w:lang w:val="en"/>
      </w:rPr>
      <w:tab/>
    </w:r>
    <w:r w:rsidRPr="007427F5">
      <w:rPr>
        <w:rFonts w:ascii="Century Gothic" w:hAnsi="Century Gothic" w:cs="Arial"/>
        <w:b/>
        <w:bCs/>
        <w:color w:val="666666"/>
        <w:lang w:val="en"/>
      </w:rPr>
      <w:tab/>
    </w:r>
    <w:r w:rsidRPr="007427F5">
      <w:rPr>
        <w:rFonts w:ascii="Century Gothic" w:hAnsi="Century Gothic" w:cs="Arial"/>
        <w:b/>
        <w:bCs/>
        <w:color w:val="666666"/>
        <w:lang w:val="en"/>
      </w:rPr>
      <w:tab/>
    </w:r>
    <w:r w:rsidRPr="007427F5">
      <w:rPr>
        <w:rFonts w:ascii="Century Gothic" w:hAnsi="Century Gothic" w:cs="Arial"/>
        <w:b/>
        <w:bCs/>
        <w:color w:val="666666"/>
        <w:lang w:val="en"/>
      </w:rPr>
      <w:tab/>
    </w:r>
    <w:r w:rsidRPr="007427F5">
      <w:rPr>
        <w:rFonts w:ascii="Century Gothic" w:hAnsi="Century Gothic" w:cs="Arial"/>
        <w:b/>
        <w:bCs/>
        <w:color w:val="666666"/>
        <w:lang w:val="en"/>
      </w:rPr>
      <w:tab/>
      <w:t>ScotPHN</w:t>
    </w:r>
  </w:p>
  <w:p w:rsidR="007427F5" w:rsidRPr="007427F5" w:rsidRDefault="007427F5" w:rsidP="007427F5">
    <w:pPr>
      <w:ind w:left="7200" w:hanging="7200"/>
      <w:rPr>
        <w:rFonts w:ascii="Century Gothic" w:hAnsi="Century Gothic" w:cs="Arial"/>
        <w:color w:val="666666"/>
        <w:lang w:val="en"/>
      </w:rPr>
    </w:pPr>
    <w:r w:rsidRPr="007427F5">
      <w:rPr>
        <w:rFonts w:ascii="Century Gothic" w:hAnsi="Century Gothic" w:cs="Arial"/>
        <w:b/>
        <w:color w:val="666666"/>
        <w:lang w:val="en"/>
      </w:rPr>
      <w:tab/>
    </w:r>
    <w:r w:rsidRPr="007427F5">
      <w:rPr>
        <w:rFonts w:ascii="Century Gothic" w:hAnsi="Century Gothic" w:cs="Arial"/>
        <w:color w:val="666666"/>
        <w:vertAlign w:val="superscript"/>
        <w:lang w:val="en"/>
      </w:rPr>
      <w:t>C</w:t>
    </w:r>
    <w:r w:rsidRPr="007427F5">
      <w:rPr>
        <w:rFonts w:ascii="Century Gothic" w:hAnsi="Century Gothic" w:cs="Arial"/>
        <w:color w:val="666666"/>
        <w:lang w:val="en"/>
      </w:rPr>
      <w:t>/</w:t>
    </w:r>
    <w:r w:rsidRPr="007427F5">
      <w:rPr>
        <w:rFonts w:ascii="Century Gothic" w:hAnsi="Century Gothic" w:cs="Arial"/>
        <w:color w:val="666666"/>
        <w:vertAlign w:val="subscript"/>
        <w:lang w:val="en"/>
      </w:rPr>
      <w:t>O</w:t>
    </w:r>
    <w:r w:rsidRPr="007427F5">
      <w:rPr>
        <w:rFonts w:ascii="Century Gothic" w:hAnsi="Century Gothic" w:cs="Arial"/>
        <w:b/>
        <w:color w:val="666666"/>
        <w:vertAlign w:val="subscript"/>
        <w:lang w:val="en"/>
      </w:rPr>
      <w:t xml:space="preserve"> </w:t>
    </w:r>
    <w:r w:rsidRPr="007427F5">
      <w:rPr>
        <w:rFonts w:ascii="Century Gothic" w:hAnsi="Century Gothic" w:cs="Arial"/>
        <w:b/>
        <w:color w:val="666666"/>
        <w:lang w:val="en"/>
      </w:rPr>
      <w:t>NHS Health Scotland</w:t>
    </w:r>
  </w:p>
  <w:p w:rsidR="007427F5" w:rsidRPr="007427F5" w:rsidRDefault="007427F5" w:rsidP="007427F5">
    <w:pPr>
      <w:ind w:left="7200"/>
      <w:rPr>
        <w:rFonts w:ascii="Century Gothic" w:hAnsi="Century Gothic" w:cs="Arial"/>
        <w:b/>
        <w:color w:val="666666"/>
        <w:lang w:val="en"/>
      </w:rPr>
    </w:pPr>
    <w:r w:rsidRPr="007427F5">
      <w:rPr>
        <w:rFonts w:ascii="Century Gothic" w:hAnsi="Century Gothic" w:cs="Arial"/>
        <w:b/>
        <w:color w:val="666666"/>
        <w:lang w:val="en"/>
      </w:rPr>
      <w:t>Meridian Court</w:t>
    </w:r>
  </w:p>
  <w:p w:rsidR="007427F5" w:rsidRPr="007427F5" w:rsidRDefault="007427F5" w:rsidP="007427F5">
    <w:pPr>
      <w:rPr>
        <w:rFonts w:ascii="Century Gothic" w:hAnsi="Century Gothic" w:cs="Arial"/>
        <w:color w:val="666666"/>
        <w:lang w:val="en"/>
      </w:rPr>
    </w:pPr>
    <w:proofErr w:type="gramStart"/>
    <w:r w:rsidRPr="007427F5">
      <w:rPr>
        <w:rFonts w:ascii="Century Gothic" w:hAnsi="Century Gothic" w:cs="Arial"/>
        <w:b/>
        <w:color w:val="666666"/>
        <w:lang w:val="en"/>
      </w:rPr>
      <w:t>e</w:t>
    </w:r>
    <w:proofErr w:type="gramEnd"/>
    <w:r w:rsidRPr="007427F5">
      <w:rPr>
        <w:rFonts w:ascii="Century Gothic" w:hAnsi="Century Gothic" w:cs="Arial"/>
        <w:b/>
        <w:color w:val="666666"/>
        <w:lang w:val="en"/>
      </w:rPr>
      <w:t>:</w:t>
    </w:r>
    <w:r w:rsidRPr="007427F5">
      <w:rPr>
        <w:rFonts w:ascii="Century Gothic" w:hAnsi="Century Gothic" w:cs="Arial"/>
        <w:color w:val="666666"/>
        <w:lang w:val="en"/>
      </w:rPr>
      <w:t xml:space="preserve">   nhs.healthscotland-scotphn@nhs.net</w:t>
    </w:r>
    <w:r w:rsidRPr="007427F5">
      <w:rPr>
        <w:rFonts w:ascii="Century Gothic" w:hAnsi="Century Gothic" w:cs="Arial"/>
        <w:color w:val="666666"/>
        <w:lang w:val="en"/>
      </w:rPr>
      <w:tab/>
    </w:r>
    <w:r w:rsidRPr="007427F5">
      <w:rPr>
        <w:rFonts w:ascii="Century Gothic" w:hAnsi="Century Gothic" w:cs="Arial"/>
        <w:color w:val="666666"/>
        <w:lang w:val="en"/>
      </w:rPr>
      <w:tab/>
    </w:r>
    <w:r>
      <w:rPr>
        <w:rFonts w:ascii="Century Gothic" w:hAnsi="Century Gothic" w:cs="Arial"/>
        <w:color w:val="666666"/>
        <w:lang w:val="en"/>
      </w:rPr>
      <w:tab/>
    </w:r>
    <w:r w:rsidRPr="007427F5">
      <w:rPr>
        <w:rFonts w:ascii="Century Gothic" w:hAnsi="Century Gothic" w:cs="Arial"/>
        <w:color w:val="666666"/>
        <w:lang w:val="en"/>
      </w:rPr>
      <w:tab/>
    </w:r>
    <w:r w:rsidRPr="007427F5">
      <w:rPr>
        <w:rFonts w:ascii="Century Gothic" w:hAnsi="Century Gothic" w:cs="Arial"/>
        <w:color w:val="666666"/>
        <w:lang w:val="en"/>
      </w:rPr>
      <w:tab/>
    </w:r>
    <w:r w:rsidRPr="007427F5">
      <w:rPr>
        <w:rFonts w:ascii="Century Gothic" w:hAnsi="Century Gothic" w:cs="Arial"/>
        <w:b/>
        <w:color w:val="666666"/>
        <w:lang w:val="en"/>
      </w:rPr>
      <w:t>5 Cadogan Street</w:t>
    </w:r>
  </w:p>
  <w:p w:rsidR="007427F5" w:rsidRPr="007427F5" w:rsidRDefault="007427F5" w:rsidP="007427F5">
    <w:pPr>
      <w:rPr>
        <w:rFonts w:ascii="Century Gothic" w:hAnsi="Century Gothic" w:cs="Arial"/>
        <w:color w:val="666666"/>
        <w:lang w:val="en"/>
      </w:rPr>
    </w:pPr>
    <w:proofErr w:type="gramStart"/>
    <w:r w:rsidRPr="007427F5">
      <w:rPr>
        <w:rFonts w:ascii="Century Gothic" w:hAnsi="Century Gothic" w:cs="Arial"/>
        <w:b/>
        <w:color w:val="666666"/>
        <w:lang w:val="en"/>
      </w:rPr>
      <w:t>w</w:t>
    </w:r>
    <w:proofErr w:type="gramEnd"/>
    <w:r w:rsidRPr="007427F5">
      <w:rPr>
        <w:rFonts w:ascii="Century Gothic" w:hAnsi="Century Gothic" w:cs="Arial"/>
        <w:b/>
        <w:color w:val="666666"/>
        <w:lang w:val="en"/>
      </w:rPr>
      <w:t>:</w:t>
    </w:r>
    <w:r w:rsidRPr="007427F5">
      <w:rPr>
        <w:rFonts w:ascii="Century Gothic" w:hAnsi="Century Gothic" w:cs="Arial"/>
        <w:color w:val="666666"/>
        <w:lang w:val="en"/>
      </w:rPr>
      <w:t xml:space="preserve">  </w:t>
    </w:r>
    <w:hyperlink r:id="rId1" w:history="1">
      <w:r w:rsidRPr="007427F5">
        <w:rPr>
          <w:rFonts w:ascii="Century Gothic" w:hAnsi="Century Gothic" w:cs="Arial"/>
          <w:color w:val="0000FF"/>
          <w:u w:val="single"/>
          <w:lang w:val="en"/>
        </w:rPr>
        <w:t>www.scotphn.net</w:t>
      </w:r>
    </w:hyperlink>
    <w:r w:rsidRPr="007427F5">
      <w:rPr>
        <w:rFonts w:ascii="Century Gothic" w:hAnsi="Century Gothic" w:cs="Arial"/>
        <w:color w:val="666666"/>
        <w:lang w:val="en"/>
      </w:rPr>
      <w:tab/>
    </w:r>
    <w:r w:rsidRPr="007427F5">
      <w:rPr>
        <w:rFonts w:ascii="Century Gothic" w:hAnsi="Century Gothic" w:cs="Arial"/>
        <w:color w:val="666666"/>
        <w:lang w:val="en"/>
      </w:rPr>
      <w:tab/>
    </w:r>
    <w:r w:rsidRPr="007427F5">
      <w:rPr>
        <w:rFonts w:ascii="Century Gothic" w:hAnsi="Century Gothic" w:cs="Arial"/>
        <w:color w:val="666666"/>
        <w:lang w:val="en"/>
      </w:rPr>
      <w:tab/>
    </w:r>
    <w:r w:rsidRPr="007427F5">
      <w:rPr>
        <w:rFonts w:ascii="Century Gothic" w:hAnsi="Century Gothic" w:cs="Arial"/>
        <w:color w:val="666666"/>
        <w:lang w:val="en"/>
      </w:rPr>
      <w:tab/>
    </w:r>
    <w:r w:rsidRPr="007427F5">
      <w:rPr>
        <w:rFonts w:ascii="Century Gothic" w:hAnsi="Century Gothic" w:cs="Arial"/>
        <w:color w:val="666666"/>
        <w:lang w:val="en"/>
      </w:rPr>
      <w:tab/>
    </w:r>
    <w:r>
      <w:rPr>
        <w:rFonts w:ascii="Century Gothic" w:hAnsi="Century Gothic" w:cs="Arial"/>
        <w:color w:val="666666"/>
        <w:lang w:val="en"/>
      </w:rPr>
      <w:tab/>
    </w:r>
    <w:r w:rsidRPr="007427F5">
      <w:rPr>
        <w:rFonts w:ascii="Century Gothic" w:hAnsi="Century Gothic" w:cs="Arial"/>
        <w:color w:val="666666"/>
        <w:lang w:val="en"/>
      </w:rPr>
      <w:tab/>
    </w:r>
    <w:r w:rsidRPr="007427F5">
      <w:rPr>
        <w:rFonts w:ascii="Century Gothic" w:hAnsi="Century Gothic" w:cs="Arial"/>
        <w:color w:val="666666"/>
        <w:lang w:val="en"/>
      </w:rPr>
      <w:tab/>
    </w:r>
    <w:r w:rsidRPr="007427F5">
      <w:rPr>
        <w:rFonts w:ascii="Century Gothic" w:hAnsi="Century Gothic" w:cs="Arial"/>
        <w:b/>
        <w:color w:val="666666"/>
        <w:lang w:val="en"/>
      </w:rPr>
      <w:t>GLASGOW</w:t>
    </w:r>
  </w:p>
  <w:p w:rsidR="007427F5" w:rsidRPr="007427F5" w:rsidRDefault="007427F5" w:rsidP="007427F5">
    <w:pPr>
      <w:ind w:left="7200"/>
      <w:rPr>
        <w:rFonts w:ascii="Century Gothic" w:hAnsi="Century Gothic" w:cs="Arial"/>
        <w:color w:val="666666"/>
        <w:lang w:val="en"/>
      </w:rPr>
    </w:pPr>
    <w:r w:rsidRPr="007427F5">
      <w:rPr>
        <w:rFonts w:ascii="Century Gothic" w:hAnsi="Century Gothic" w:cs="Arial"/>
        <w:b/>
        <w:color w:val="666666"/>
        <w:lang w:val="en"/>
      </w:rPr>
      <w:t>G2</w:t>
    </w:r>
    <w:r w:rsidRPr="007427F5">
      <w:rPr>
        <w:rFonts w:ascii="Century Gothic" w:hAnsi="Century Gothic" w:cs="Arial"/>
        <w:color w:val="666666"/>
        <w:lang w:val="en"/>
      </w:rPr>
      <w:t xml:space="preserve"> </w:t>
    </w:r>
    <w:r w:rsidRPr="007427F5">
      <w:rPr>
        <w:rFonts w:ascii="Century Gothic" w:hAnsi="Century Gothic" w:cs="Arial"/>
        <w:b/>
        <w:color w:val="666666"/>
        <w:lang w:val="en"/>
      </w:rPr>
      <w:t>6QE</w:t>
    </w:r>
  </w:p>
  <w:p w:rsidR="00B1629F" w:rsidRDefault="00B162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38F" w:rsidRDefault="004A138F" w:rsidP="00B1629F">
      <w:r>
        <w:separator/>
      </w:r>
    </w:p>
  </w:footnote>
  <w:footnote w:type="continuationSeparator" w:id="0">
    <w:p w:rsidR="004A138F" w:rsidRDefault="004A138F" w:rsidP="00B16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9F"/>
    <w:rsid w:val="00020D2B"/>
    <w:rsid w:val="00123B6B"/>
    <w:rsid w:val="00181E9B"/>
    <w:rsid w:val="004A138F"/>
    <w:rsid w:val="004E3AB3"/>
    <w:rsid w:val="0056321A"/>
    <w:rsid w:val="00672EAE"/>
    <w:rsid w:val="006A749B"/>
    <w:rsid w:val="006E2DC8"/>
    <w:rsid w:val="006F4AD4"/>
    <w:rsid w:val="007002CC"/>
    <w:rsid w:val="007427F5"/>
    <w:rsid w:val="0094243C"/>
    <w:rsid w:val="00B1629F"/>
    <w:rsid w:val="00B8790A"/>
    <w:rsid w:val="00B92755"/>
    <w:rsid w:val="00D057B8"/>
    <w:rsid w:val="00D32B84"/>
    <w:rsid w:val="00EE3D94"/>
    <w:rsid w:val="00FC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9C8F929-4698-4721-B586-68BDB101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hsbase">
    <w:name w:val="nhs_base"/>
    <w:basedOn w:val="Normal"/>
    <w:autoRedefine/>
    <w:rsid w:val="00EE3D94"/>
    <w:pPr>
      <w:jc w:val="both"/>
      <w:outlineLvl w:val="0"/>
    </w:pPr>
    <w:rPr>
      <w:rFonts w:ascii="Arial" w:hAnsi="Arial"/>
      <w:b/>
      <w:kern w:val="16"/>
      <w:sz w:val="24"/>
    </w:rPr>
  </w:style>
  <w:style w:type="paragraph" w:customStyle="1" w:styleId="nhsinfo">
    <w:name w:val="nhs_info"/>
    <w:basedOn w:val="nhsbase"/>
    <w:rsid w:val="00B1629F"/>
    <w:pPr>
      <w:tabs>
        <w:tab w:val="left" w:pos="993"/>
      </w:tabs>
      <w:ind w:left="993" w:hanging="993"/>
    </w:pPr>
    <w:rPr>
      <w:sz w:val="18"/>
    </w:rPr>
  </w:style>
  <w:style w:type="paragraph" w:styleId="BodyText">
    <w:name w:val="Body Text"/>
    <w:basedOn w:val="Normal"/>
    <w:link w:val="BodyTextChar"/>
    <w:rsid w:val="00B1629F"/>
    <w:pPr>
      <w:jc w:val="both"/>
    </w:pPr>
    <w:rPr>
      <w:sz w:val="22"/>
      <w:lang w:eastAsia="en-GB"/>
    </w:rPr>
  </w:style>
  <w:style w:type="character" w:customStyle="1" w:styleId="BodyTextChar">
    <w:name w:val="Body Text Char"/>
    <w:basedOn w:val="DefaultParagraphFont"/>
    <w:link w:val="BodyText"/>
    <w:rsid w:val="00B1629F"/>
    <w:rPr>
      <w:rFonts w:ascii="Times New Roman" w:eastAsia="Times New Roman" w:hAnsi="Times New Roman" w:cs="Times New Roman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B162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162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29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162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29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2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29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629F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0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otphn.net" TargetMode="Externa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Health Scotland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Kerrigan</dc:creator>
  <cp:lastModifiedBy>Gillian McCartney</cp:lastModifiedBy>
  <cp:revision>4</cp:revision>
  <cp:lastPrinted>2018-06-14T11:05:00Z</cp:lastPrinted>
  <dcterms:created xsi:type="dcterms:W3CDTF">2018-06-14T11:04:00Z</dcterms:created>
  <dcterms:modified xsi:type="dcterms:W3CDTF">2018-06-14T12:17:00Z</dcterms:modified>
</cp:coreProperties>
</file>